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A72" w:rsidRPr="001731E2" w:rsidRDefault="00202A72" w:rsidP="00202A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731E2">
        <w:rPr>
          <w:rFonts w:ascii="Times New Roman" w:eastAsia="Calibri" w:hAnsi="Times New Roman" w:cs="Times New Roman"/>
          <w:b/>
          <w:sz w:val="26"/>
          <w:szCs w:val="26"/>
        </w:rPr>
        <w:t>Информация о внешней оценке деятельности</w:t>
      </w:r>
      <w:r w:rsidRPr="001731E2">
        <w:rPr>
          <w:rFonts w:ascii="Times New Roman" w:eastAsia="Calibri" w:hAnsi="Times New Roman" w:cs="Times New Roman"/>
          <w:b/>
          <w:sz w:val="26"/>
          <w:szCs w:val="26"/>
        </w:rPr>
        <w:br/>
        <w:t xml:space="preserve">Управления Федерального казначейства по </w:t>
      </w:r>
      <w:r w:rsidR="00C13792" w:rsidRPr="001731E2">
        <w:rPr>
          <w:rFonts w:ascii="Times New Roman" w:eastAsia="Calibri" w:hAnsi="Times New Roman" w:cs="Times New Roman"/>
          <w:b/>
          <w:sz w:val="26"/>
          <w:szCs w:val="26"/>
        </w:rPr>
        <w:t>Вологодской области</w:t>
      </w:r>
      <w:r w:rsidRPr="001731E2">
        <w:rPr>
          <w:rFonts w:ascii="Times New Roman" w:eastAsia="Calibri" w:hAnsi="Times New Roman" w:cs="Times New Roman"/>
          <w:b/>
          <w:sz w:val="26"/>
          <w:szCs w:val="26"/>
        </w:rPr>
        <w:br/>
        <w:t>за 201</w:t>
      </w:r>
      <w:r w:rsidR="00B46A6E" w:rsidRPr="001731E2">
        <w:rPr>
          <w:rFonts w:ascii="Times New Roman" w:eastAsia="Calibri" w:hAnsi="Times New Roman" w:cs="Times New Roman"/>
          <w:b/>
          <w:sz w:val="26"/>
          <w:szCs w:val="26"/>
        </w:rPr>
        <w:t>7</w:t>
      </w:r>
      <w:r w:rsidRPr="001731E2">
        <w:rPr>
          <w:rFonts w:ascii="Times New Roman" w:eastAsia="Calibri" w:hAnsi="Times New Roman" w:cs="Times New Roman"/>
          <w:b/>
          <w:sz w:val="26"/>
          <w:szCs w:val="26"/>
        </w:rPr>
        <w:t xml:space="preserve"> год</w:t>
      </w:r>
    </w:p>
    <w:p w:rsidR="00202A72" w:rsidRPr="001731E2" w:rsidRDefault="00202A72" w:rsidP="00202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35D8" w:rsidRPr="001731E2" w:rsidRDefault="00FC35D8" w:rsidP="00202A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731E2">
        <w:rPr>
          <w:rFonts w:ascii="Times New Roman" w:hAnsi="Times New Roman" w:cs="Times New Roman"/>
          <w:sz w:val="26"/>
          <w:szCs w:val="26"/>
        </w:rPr>
        <w:t>Анализ результатов онлайн-опросов (анкетирования) посетителей Интернет-сайта УФК по Вологодской области за 201</w:t>
      </w:r>
      <w:r w:rsidR="008243AE" w:rsidRPr="001731E2">
        <w:rPr>
          <w:rFonts w:ascii="Times New Roman" w:hAnsi="Times New Roman" w:cs="Times New Roman"/>
          <w:sz w:val="26"/>
          <w:szCs w:val="26"/>
        </w:rPr>
        <w:t>7</w:t>
      </w:r>
      <w:r w:rsidRPr="001731E2">
        <w:rPr>
          <w:rFonts w:ascii="Times New Roman" w:hAnsi="Times New Roman" w:cs="Times New Roman"/>
          <w:sz w:val="26"/>
          <w:szCs w:val="26"/>
        </w:rPr>
        <w:t xml:space="preserve"> год проведен во исполнение письма Федерального казначейства от 29</w:t>
      </w:r>
      <w:r w:rsidR="001731E2">
        <w:rPr>
          <w:rFonts w:ascii="Times New Roman" w:hAnsi="Times New Roman" w:cs="Times New Roman"/>
          <w:sz w:val="26"/>
          <w:szCs w:val="26"/>
        </w:rPr>
        <w:t xml:space="preserve"> декабря </w:t>
      </w:r>
      <w:r w:rsidRPr="001731E2">
        <w:rPr>
          <w:rFonts w:ascii="Times New Roman" w:hAnsi="Times New Roman" w:cs="Times New Roman"/>
          <w:sz w:val="26"/>
          <w:szCs w:val="26"/>
        </w:rPr>
        <w:t>2015</w:t>
      </w:r>
      <w:r w:rsidR="001731E2">
        <w:rPr>
          <w:rFonts w:ascii="Times New Roman" w:hAnsi="Times New Roman" w:cs="Times New Roman"/>
          <w:sz w:val="26"/>
          <w:szCs w:val="26"/>
        </w:rPr>
        <w:t xml:space="preserve"> г.</w:t>
      </w:r>
      <w:r w:rsidRPr="001731E2">
        <w:rPr>
          <w:rFonts w:ascii="Times New Roman" w:hAnsi="Times New Roman" w:cs="Times New Roman"/>
          <w:sz w:val="26"/>
          <w:szCs w:val="26"/>
        </w:rPr>
        <w:t xml:space="preserve"> № 07-04-05/06-914 «Об организации анализа информации на Интернет сайтах» на основании Порядка получения и обработки информации о внешней оценке деятельности центрального аппарата Федерального казначейства и территориальных органов Федерального казначейства, утвержденного приказом Федерального казначейства от 18 ноября</w:t>
      </w:r>
      <w:proofErr w:type="gramEnd"/>
      <w:r w:rsidRPr="001731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731E2">
        <w:rPr>
          <w:rFonts w:ascii="Times New Roman" w:hAnsi="Times New Roman" w:cs="Times New Roman"/>
          <w:sz w:val="26"/>
          <w:szCs w:val="26"/>
        </w:rPr>
        <w:t>2011 г</w:t>
      </w:r>
      <w:r w:rsidR="001731E2">
        <w:rPr>
          <w:rFonts w:ascii="Times New Roman" w:hAnsi="Times New Roman" w:cs="Times New Roman"/>
          <w:sz w:val="26"/>
          <w:szCs w:val="26"/>
        </w:rPr>
        <w:t>.</w:t>
      </w:r>
      <w:r w:rsidRPr="001731E2">
        <w:rPr>
          <w:rFonts w:ascii="Times New Roman" w:hAnsi="Times New Roman" w:cs="Times New Roman"/>
          <w:sz w:val="26"/>
          <w:szCs w:val="26"/>
        </w:rPr>
        <w:t xml:space="preserve"> № 548 и приказа Управления от 12 сентября 201</w:t>
      </w:r>
      <w:r w:rsidR="008243AE" w:rsidRPr="001731E2">
        <w:rPr>
          <w:rFonts w:ascii="Times New Roman" w:hAnsi="Times New Roman" w:cs="Times New Roman"/>
          <w:sz w:val="26"/>
          <w:szCs w:val="26"/>
        </w:rPr>
        <w:t>7</w:t>
      </w:r>
      <w:r w:rsidR="001731E2">
        <w:rPr>
          <w:rFonts w:ascii="Times New Roman" w:hAnsi="Times New Roman" w:cs="Times New Roman"/>
          <w:sz w:val="26"/>
          <w:szCs w:val="26"/>
        </w:rPr>
        <w:t xml:space="preserve"> г. № 308 о/д «</w:t>
      </w:r>
      <w:r w:rsidRPr="001731E2">
        <w:rPr>
          <w:rFonts w:ascii="Times New Roman" w:hAnsi="Times New Roman" w:cs="Times New Roman"/>
          <w:sz w:val="26"/>
          <w:szCs w:val="26"/>
        </w:rPr>
        <w:t>Об утверждении Порядка получения и обработки информации о внешней оценке деятельности Управления Федерального казначейства по Вологодской области, назначении ответственных и признании утратившим силу приказа Управления Федерального казначейства по Вологодской об</w:t>
      </w:r>
      <w:r w:rsidR="008243AE" w:rsidRPr="001731E2">
        <w:rPr>
          <w:rFonts w:ascii="Times New Roman" w:hAnsi="Times New Roman" w:cs="Times New Roman"/>
          <w:sz w:val="26"/>
          <w:szCs w:val="26"/>
        </w:rPr>
        <w:t>ла</w:t>
      </w:r>
      <w:r w:rsidRPr="001731E2">
        <w:rPr>
          <w:rFonts w:ascii="Times New Roman" w:hAnsi="Times New Roman" w:cs="Times New Roman"/>
          <w:sz w:val="26"/>
          <w:szCs w:val="26"/>
        </w:rPr>
        <w:t xml:space="preserve">сти от 20 февраля 2016 </w:t>
      </w:r>
      <w:r w:rsidR="001731E2">
        <w:rPr>
          <w:rFonts w:ascii="Times New Roman" w:hAnsi="Times New Roman" w:cs="Times New Roman"/>
          <w:sz w:val="26"/>
          <w:szCs w:val="26"/>
        </w:rPr>
        <w:t xml:space="preserve">г. </w:t>
      </w:r>
      <w:r w:rsidRPr="001731E2">
        <w:rPr>
          <w:rFonts w:ascii="Times New Roman" w:hAnsi="Times New Roman" w:cs="Times New Roman"/>
          <w:sz w:val="26"/>
          <w:szCs w:val="26"/>
        </w:rPr>
        <w:t>№ 48 о/д «Об утверждении Порядка получения и обработки информации о</w:t>
      </w:r>
      <w:proofErr w:type="gramEnd"/>
      <w:r w:rsidRPr="001731E2">
        <w:rPr>
          <w:rFonts w:ascii="Times New Roman" w:hAnsi="Times New Roman" w:cs="Times New Roman"/>
          <w:sz w:val="26"/>
          <w:szCs w:val="26"/>
        </w:rPr>
        <w:t xml:space="preserve"> внешней оценке деятельности Управления Федерального казначейства по Вологодской области и назначении </w:t>
      </w:r>
      <w:proofErr w:type="gramStart"/>
      <w:r w:rsidRPr="001731E2">
        <w:rPr>
          <w:rFonts w:ascii="Times New Roman" w:hAnsi="Times New Roman" w:cs="Times New Roman"/>
          <w:sz w:val="26"/>
          <w:szCs w:val="26"/>
        </w:rPr>
        <w:t>ответственных</w:t>
      </w:r>
      <w:proofErr w:type="gramEnd"/>
      <w:r w:rsidRPr="001731E2">
        <w:rPr>
          <w:rFonts w:ascii="Times New Roman" w:hAnsi="Times New Roman" w:cs="Times New Roman"/>
          <w:sz w:val="26"/>
          <w:szCs w:val="26"/>
        </w:rPr>
        <w:t>»» (далее – Порядок).</w:t>
      </w:r>
    </w:p>
    <w:p w:rsidR="009B7552" w:rsidRPr="001731E2" w:rsidRDefault="00F12E43" w:rsidP="00202A7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731E2">
        <w:rPr>
          <w:rFonts w:ascii="Times New Roman" w:hAnsi="Times New Roman" w:cs="Times New Roman"/>
          <w:sz w:val="26"/>
          <w:szCs w:val="26"/>
        </w:rPr>
        <w:t xml:space="preserve">Управление Федерального казначейства по </w:t>
      </w:r>
      <w:r w:rsidR="00C13792" w:rsidRPr="001731E2">
        <w:rPr>
          <w:rFonts w:ascii="Times New Roman" w:hAnsi="Times New Roman" w:cs="Times New Roman"/>
          <w:sz w:val="26"/>
          <w:szCs w:val="26"/>
        </w:rPr>
        <w:t xml:space="preserve">Вологодской области </w:t>
      </w:r>
      <w:r w:rsidR="00F80671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(далее – Управление) </w:t>
      </w:r>
      <w:r w:rsidRPr="001731E2">
        <w:rPr>
          <w:rFonts w:ascii="Times New Roman" w:hAnsi="Times New Roman" w:cs="Times New Roman"/>
          <w:sz w:val="26"/>
          <w:szCs w:val="26"/>
        </w:rPr>
        <w:t xml:space="preserve">сообщает о результатах опроса на </w:t>
      </w:r>
      <w:r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официальном сайте Управления Федерального казначейства по </w:t>
      </w:r>
      <w:r w:rsidR="00C13792" w:rsidRPr="001731E2">
        <w:rPr>
          <w:rFonts w:ascii="Times New Roman" w:hAnsi="Times New Roman" w:cs="Times New Roman"/>
          <w:sz w:val="26"/>
          <w:szCs w:val="26"/>
        </w:rPr>
        <w:t xml:space="preserve">Вологодской области </w:t>
      </w:r>
      <w:r w:rsidR="009B7552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</w:t>
      </w:r>
      <w:r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>2017 год.</w:t>
      </w:r>
    </w:p>
    <w:p w:rsidR="009B7552" w:rsidRPr="001731E2" w:rsidRDefault="00B46A6E" w:rsidP="009E489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731E2">
        <w:rPr>
          <w:rFonts w:ascii="Times New Roman" w:hAnsi="Times New Roman"/>
          <w:sz w:val="26"/>
          <w:szCs w:val="26"/>
        </w:rPr>
        <w:t>В течени</w:t>
      </w:r>
      <w:r w:rsidR="008243AE" w:rsidRPr="001731E2">
        <w:rPr>
          <w:rFonts w:ascii="Times New Roman" w:hAnsi="Times New Roman"/>
          <w:sz w:val="26"/>
          <w:szCs w:val="26"/>
        </w:rPr>
        <w:t>е</w:t>
      </w:r>
      <w:r w:rsidRPr="001731E2">
        <w:rPr>
          <w:rFonts w:ascii="Times New Roman" w:hAnsi="Times New Roman"/>
          <w:sz w:val="26"/>
          <w:szCs w:val="26"/>
        </w:rPr>
        <w:t xml:space="preserve"> 2017 года </w:t>
      </w:r>
      <w:r w:rsidR="00F80671" w:rsidRPr="001731E2">
        <w:rPr>
          <w:rFonts w:ascii="Times New Roman" w:hAnsi="Times New Roman"/>
          <w:sz w:val="26"/>
          <w:szCs w:val="26"/>
        </w:rPr>
        <w:t xml:space="preserve">в анкетировании </w:t>
      </w:r>
      <w:r w:rsidR="009B7552" w:rsidRPr="001731E2">
        <w:rPr>
          <w:rFonts w:ascii="Times New Roman" w:hAnsi="Times New Roman"/>
          <w:sz w:val="26"/>
          <w:szCs w:val="26"/>
        </w:rPr>
        <w:t xml:space="preserve">на </w:t>
      </w:r>
      <w:r w:rsidR="009B7552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официальном сайте Управления в сети Интернета </w:t>
      </w:r>
      <w:r w:rsidR="009B7552" w:rsidRPr="001731E2">
        <w:rPr>
          <w:rFonts w:ascii="Times New Roman" w:hAnsi="Times New Roman"/>
          <w:sz w:val="26"/>
          <w:szCs w:val="26"/>
        </w:rPr>
        <w:t xml:space="preserve">приняли участие </w:t>
      </w:r>
      <w:r w:rsidR="00C13792" w:rsidRPr="001731E2">
        <w:rPr>
          <w:rFonts w:ascii="Times New Roman" w:hAnsi="Times New Roman"/>
          <w:sz w:val="26"/>
          <w:szCs w:val="26"/>
        </w:rPr>
        <w:t>13</w:t>
      </w:r>
      <w:r w:rsidR="009B7552" w:rsidRPr="001731E2">
        <w:rPr>
          <w:rFonts w:ascii="Times New Roman" w:hAnsi="Times New Roman"/>
          <w:sz w:val="26"/>
          <w:szCs w:val="26"/>
        </w:rPr>
        <w:t xml:space="preserve"> респондент</w:t>
      </w:r>
      <w:r w:rsidR="00F80671" w:rsidRPr="001731E2">
        <w:rPr>
          <w:rFonts w:ascii="Times New Roman" w:hAnsi="Times New Roman"/>
          <w:sz w:val="26"/>
          <w:szCs w:val="26"/>
        </w:rPr>
        <w:t>ов</w:t>
      </w:r>
      <w:r w:rsidR="00667DB9" w:rsidRPr="001731E2">
        <w:rPr>
          <w:rFonts w:ascii="Times New Roman" w:hAnsi="Times New Roman"/>
          <w:sz w:val="26"/>
          <w:szCs w:val="26"/>
        </w:rPr>
        <w:t>,</w:t>
      </w:r>
      <w:r w:rsidR="009B7552" w:rsidRPr="001731E2">
        <w:rPr>
          <w:rFonts w:ascii="Times New Roman" w:hAnsi="Times New Roman"/>
          <w:sz w:val="26"/>
          <w:szCs w:val="26"/>
        </w:rPr>
        <w:t xml:space="preserve"> из них:</w:t>
      </w:r>
    </w:p>
    <w:p w:rsidR="00B46A6E" w:rsidRPr="001731E2" w:rsidRDefault="00C13792" w:rsidP="00B46A6E">
      <w:pPr>
        <w:numPr>
          <w:ilvl w:val="0"/>
          <w:numId w:val="2"/>
        </w:numPr>
        <w:tabs>
          <w:tab w:val="left" w:pos="1560"/>
        </w:tabs>
        <w:spacing w:after="0" w:line="240" w:lineRule="auto"/>
        <w:ind w:left="1134" w:firstLine="0"/>
        <w:contextualSpacing/>
        <w:jc w:val="both"/>
        <w:rPr>
          <w:rFonts w:ascii="Times New Roman" w:hAnsi="Times New Roman"/>
          <w:sz w:val="26"/>
          <w:szCs w:val="26"/>
        </w:rPr>
      </w:pPr>
      <w:r w:rsidRPr="001731E2">
        <w:rPr>
          <w:rFonts w:ascii="Times New Roman" w:hAnsi="Times New Roman"/>
          <w:sz w:val="26"/>
          <w:szCs w:val="26"/>
        </w:rPr>
        <w:t>1</w:t>
      </w:r>
      <w:r w:rsidR="00B46A6E" w:rsidRPr="001731E2">
        <w:rPr>
          <w:rFonts w:ascii="Times New Roman" w:hAnsi="Times New Roman"/>
          <w:sz w:val="26"/>
          <w:szCs w:val="26"/>
        </w:rPr>
        <w:t xml:space="preserve"> респондент </w:t>
      </w:r>
      <w:r w:rsidR="00B46A6E" w:rsidRPr="001731E2">
        <w:rPr>
          <w:rFonts w:ascii="Times New Roman" w:hAnsi="Times New Roman"/>
          <w:b/>
          <w:sz w:val="26"/>
          <w:szCs w:val="26"/>
        </w:rPr>
        <w:t>–</w:t>
      </w:r>
      <w:r w:rsidR="00B46A6E" w:rsidRPr="001731E2">
        <w:rPr>
          <w:rFonts w:ascii="Times New Roman" w:hAnsi="Times New Roman"/>
          <w:sz w:val="26"/>
          <w:szCs w:val="26"/>
        </w:rPr>
        <w:t xml:space="preserve"> орган государственной власти;</w:t>
      </w:r>
    </w:p>
    <w:p w:rsidR="00B46A6E" w:rsidRPr="001731E2" w:rsidRDefault="00C13792" w:rsidP="00B46A6E">
      <w:pPr>
        <w:numPr>
          <w:ilvl w:val="0"/>
          <w:numId w:val="2"/>
        </w:numPr>
        <w:tabs>
          <w:tab w:val="left" w:pos="1560"/>
        </w:tabs>
        <w:spacing w:after="0" w:line="240" w:lineRule="auto"/>
        <w:ind w:left="1134" w:firstLine="0"/>
        <w:contextualSpacing/>
        <w:jc w:val="both"/>
        <w:rPr>
          <w:rFonts w:ascii="Times New Roman" w:hAnsi="Times New Roman"/>
          <w:sz w:val="26"/>
          <w:szCs w:val="26"/>
        </w:rPr>
      </w:pPr>
      <w:r w:rsidRPr="001731E2">
        <w:rPr>
          <w:rFonts w:ascii="Times New Roman" w:hAnsi="Times New Roman"/>
          <w:sz w:val="26"/>
          <w:szCs w:val="26"/>
        </w:rPr>
        <w:t>2</w:t>
      </w:r>
      <w:r w:rsidR="00B46A6E" w:rsidRPr="001731E2">
        <w:rPr>
          <w:rFonts w:ascii="Times New Roman" w:hAnsi="Times New Roman"/>
          <w:sz w:val="26"/>
          <w:szCs w:val="26"/>
        </w:rPr>
        <w:t xml:space="preserve"> респондент </w:t>
      </w:r>
      <w:r w:rsidR="00B46A6E" w:rsidRPr="001731E2">
        <w:rPr>
          <w:rFonts w:ascii="Times New Roman" w:hAnsi="Times New Roman"/>
          <w:b/>
          <w:sz w:val="26"/>
          <w:szCs w:val="26"/>
        </w:rPr>
        <w:t>–</w:t>
      </w:r>
      <w:r w:rsidR="00B46A6E" w:rsidRPr="001731E2">
        <w:rPr>
          <w:rFonts w:ascii="Times New Roman" w:hAnsi="Times New Roman"/>
          <w:sz w:val="26"/>
          <w:szCs w:val="26"/>
        </w:rPr>
        <w:t xml:space="preserve"> финансовый орган субъекта Российской Федерации (муниципального образования);</w:t>
      </w:r>
    </w:p>
    <w:p w:rsidR="009B7552" w:rsidRPr="001731E2" w:rsidRDefault="00C13792" w:rsidP="00B46A6E">
      <w:pPr>
        <w:numPr>
          <w:ilvl w:val="0"/>
          <w:numId w:val="2"/>
        </w:numPr>
        <w:tabs>
          <w:tab w:val="left" w:pos="1560"/>
        </w:tabs>
        <w:spacing w:after="0" w:line="240" w:lineRule="auto"/>
        <w:ind w:left="1134" w:firstLine="0"/>
        <w:contextualSpacing/>
        <w:jc w:val="both"/>
        <w:rPr>
          <w:rFonts w:ascii="Times New Roman" w:hAnsi="Times New Roman"/>
          <w:sz w:val="26"/>
          <w:szCs w:val="26"/>
        </w:rPr>
      </w:pPr>
      <w:r w:rsidRPr="001731E2">
        <w:rPr>
          <w:rFonts w:ascii="Times New Roman" w:hAnsi="Times New Roman"/>
          <w:sz w:val="26"/>
          <w:szCs w:val="26"/>
        </w:rPr>
        <w:t>2</w:t>
      </w:r>
      <w:r w:rsidR="009B7552" w:rsidRPr="001731E2">
        <w:rPr>
          <w:rFonts w:ascii="Times New Roman" w:hAnsi="Times New Roman"/>
          <w:sz w:val="26"/>
          <w:szCs w:val="26"/>
        </w:rPr>
        <w:t xml:space="preserve"> респондент</w:t>
      </w:r>
      <w:r w:rsidRPr="001731E2">
        <w:rPr>
          <w:rFonts w:ascii="Times New Roman" w:hAnsi="Times New Roman"/>
          <w:sz w:val="26"/>
          <w:szCs w:val="26"/>
        </w:rPr>
        <w:t>а</w:t>
      </w:r>
      <w:r w:rsidR="009B7552" w:rsidRPr="001731E2">
        <w:rPr>
          <w:rFonts w:ascii="Times New Roman" w:hAnsi="Times New Roman"/>
          <w:sz w:val="26"/>
          <w:szCs w:val="26"/>
        </w:rPr>
        <w:t xml:space="preserve"> </w:t>
      </w:r>
      <w:r w:rsidR="009B7552" w:rsidRPr="001731E2">
        <w:rPr>
          <w:rFonts w:ascii="Times New Roman" w:hAnsi="Times New Roman"/>
          <w:b/>
          <w:sz w:val="26"/>
          <w:szCs w:val="26"/>
        </w:rPr>
        <w:t>–</w:t>
      </w:r>
      <w:r w:rsidR="009B7552" w:rsidRPr="001731E2">
        <w:rPr>
          <w:rFonts w:ascii="Times New Roman" w:hAnsi="Times New Roman"/>
          <w:sz w:val="26"/>
          <w:szCs w:val="26"/>
        </w:rPr>
        <w:t xml:space="preserve"> государственное (муниципальное) учреждение;</w:t>
      </w:r>
    </w:p>
    <w:p w:rsidR="009B7552" w:rsidRPr="001731E2" w:rsidRDefault="00C13792" w:rsidP="00B46A6E">
      <w:pPr>
        <w:numPr>
          <w:ilvl w:val="0"/>
          <w:numId w:val="2"/>
        </w:numPr>
        <w:tabs>
          <w:tab w:val="left" w:pos="1560"/>
        </w:tabs>
        <w:spacing w:after="0" w:line="240" w:lineRule="auto"/>
        <w:ind w:left="1134" w:firstLine="0"/>
        <w:contextualSpacing/>
        <w:jc w:val="both"/>
        <w:rPr>
          <w:rFonts w:ascii="Times New Roman" w:hAnsi="Times New Roman"/>
          <w:sz w:val="26"/>
          <w:szCs w:val="26"/>
        </w:rPr>
      </w:pPr>
      <w:r w:rsidRPr="001731E2">
        <w:rPr>
          <w:rFonts w:ascii="Times New Roman" w:hAnsi="Times New Roman"/>
          <w:sz w:val="26"/>
          <w:szCs w:val="26"/>
        </w:rPr>
        <w:t>6</w:t>
      </w:r>
      <w:r w:rsidR="009B7552" w:rsidRPr="001731E2">
        <w:rPr>
          <w:rFonts w:ascii="Times New Roman" w:hAnsi="Times New Roman"/>
          <w:sz w:val="26"/>
          <w:szCs w:val="26"/>
        </w:rPr>
        <w:t xml:space="preserve"> респондент</w:t>
      </w:r>
      <w:r w:rsidRPr="001731E2">
        <w:rPr>
          <w:rFonts w:ascii="Times New Roman" w:hAnsi="Times New Roman"/>
          <w:sz w:val="26"/>
          <w:szCs w:val="26"/>
        </w:rPr>
        <w:t>ов</w:t>
      </w:r>
      <w:r w:rsidR="009B7552" w:rsidRPr="001731E2">
        <w:rPr>
          <w:rFonts w:ascii="Times New Roman" w:hAnsi="Times New Roman"/>
          <w:sz w:val="26"/>
          <w:szCs w:val="26"/>
        </w:rPr>
        <w:t xml:space="preserve"> </w:t>
      </w:r>
      <w:r w:rsidR="009B7552" w:rsidRPr="001731E2">
        <w:rPr>
          <w:rFonts w:ascii="Times New Roman" w:hAnsi="Times New Roman"/>
          <w:b/>
          <w:sz w:val="26"/>
          <w:szCs w:val="26"/>
        </w:rPr>
        <w:t>–</w:t>
      </w:r>
      <w:r w:rsidR="009B7552" w:rsidRPr="001731E2">
        <w:rPr>
          <w:rFonts w:ascii="Times New Roman" w:hAnsi="Times New Roman"/>
          <w:sz w:val="26"/>
          <w:szCs w:val="26"/>
        </w:rPr>
        <w:t xml:space="preserve"> государственный служащий</w:t>
      </w:r>
      <w:r w:rsidR="00A2718C" w:rsidRPr="001731E2">
        <w:rPr>
          <w:rFonts w:ascii="Times New Roman" w:hAnsi="Times New Roman"/>
          <w:sz w:val="26"/>
          <w:szCs w:val="26"/>
        </w:rPr>
        <w:t>;</w:t>
      </w:r>
    </w:p>
    <w:p w:rsidR="009B7552" w:rsidRPr="001731E2" w:rsidRDefault="00C13792" w:rsidP="00B46A6E">
      <w:pPr>
        <w:numPr>
          <w:ilvl w:val="0"/>
          <w:numId w:val="2"/>
        </w:numPr>
        <w:tabs>
          <w:tab w:val="left" w:pos="1560"/>
        </w:tabs>
        <w:spacing w:after="0" w:line="240" w:lineRule="auto"/>
        <w:ind w:left="1134" w:firstLine="0"/>
        <w:contextualSpacing/>
        <w:jc w:val="both"/>
        <w:rPr>
          <w:rFonts w:ascii="Times New Roman" w:hAnsi="Times New Roman"/>
          <w:sz w:val="26"/>
          <w:szCs w:val="26"/>
        </w:rPr>
      </w:pPr>
      <w:r w:rsidRPr="001731E2">
        <w:rPr>
          <w:rFonts w:ascii="Times New Roman" w:hAnsi="Times New Roman"/>
          <w:sz w:val="26"/>
          <w:szCs w:val="26"/>
        </w:rPr>
        <w:t>2</w:t>
      </w:r>
      <w:r w:rsidR="009B7552" w:rsidRPr="001731E2">
        <w:rPr>
          <w:rFonts w:ascii="Times New Roman" w:hAnsi="Times New Roman"/>
          <w:sz w:val="26"/>
          <w:szCs w:val="26"/>
        </w:rPr>
        <w:t xml:space="preserve"> респондент</w:t>
      </w:r>
      <w:r w:rsidRPr="001731E2">
        <w:rPr>
          <w:rFonts w:ascii="Times New Roman" w:hAnsi="Times New Roman"/>
          <w:sz w:val="26"/>
          <w:szCs w:val="26"/>
        </w:rPr>
        <w:t>а</w:t>
      </w:r>
      <w:r w:rsidR="009B7552" w:rsidRPr="001731E2">
        <w:rPr>
          <w:rFonts w:ascii="Times New Roman" w:hAnsi="Times New Roman"/>
          <w:sz w:val="26"/>
          <w:szCs w:val="26"/>
        </w:rPr>
        <w:t xml:space="preserve"> </w:t>
      </w:r>
      <w:r w:rsidR="009B7552" w:rsidRPr="001731E2">
        <w:rPr>
          <w:rFonts w:ascii="Times New Roman" w:hAnsi="Times New Roman"/>
          <w:b/>
          <w:sz w:val="26"/>
          <w:szCs w:val="26"/>
        </w:rPr>
        <w:t>–</w:t>
      </w:r>
      <w:r w:rsidR="009B7552" w:rsidRPr="001731E2">
        <w:rPr>
          <w:rFonts w:ascii="Times New Roman" w:hAnsi="Times New Roman"/>
          <w:sz w:val="26"/>
          <w:szCs w:val="26"/>
        </w:rPr>
        <w:t xml:space="preserve"> иное физическое лицо</w:t>
      </w:r>
      <w:r w:rsidR="00A2718C" w:rsidRPr="001731E2">
        <w:rPr>
          <w:rFonts w:ascii="Times New Roman" w:hAnsi="Times New Roman"/>
          <w:sz w:val="26"/>
          <w:szCs w:val="26"/>
        </w:rPr>
        <w:t>.</w:t>
      </w:r>
    </w:p>
    <w:p w:rsidR="00F26599" w:rsidRPr="001731E2" w:rsidRDefault="00C13792" w:rsidP="00202A72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="00734243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респондент</w:t>
      </w:r>
      <w:r w:rsidR="00F80671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="00734243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</w:t>
      </w:r>
      <w:r w:rsidR="00F26599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>заимодейству</w:t>
      </w:r>
      <w:r w:rsidR="00713F9A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="00F26599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734243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Управлением</w:t>
      </w:r>
      <w:r w:rsidR="00F80671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более 10</w:t>
      </w:r>
      <w:r w:rsidR="00F26599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лет, </w:t>
      </w:r>
      <w:r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F26599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респондент</w:t>
      </w:r>
      <w:r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</w:t>
      </w:r>
      <w:r w:rsidR="00734243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F26599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более </w:t>
      </w:r>
      <w:r w:rsidR="00F80671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26599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80671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лет, </w:t>
      </w:r>
      <w:r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F80671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респондент</w:t>
      </w:r>
      <w:r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F80671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 более 1 года</w:t>
      </w:r>
      <w:r w:rsidR="00F26599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Частота обращения </w:t>
      </w:r>
      <w:r w:rsidR="008243AE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>респондентов</w:t>
      </w:r>
      <w:r w:rsidR="00F26599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Управление</w:t>
      </w:r>
      <w:r w:rsidR="00792BB3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 </w:t>
      </w:r>
      <w:r w:rsidR="00792BB3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>респондент</w:t>
      </w:r>
      <w:r w:rsidR="00F80671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="00792BB3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обращается в Упра</w:t>
      </w:r>
      <w:r w:rsidR="00F90DDD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вление несколько раз в неделю, </w:t>
      </w:r>
      <w:r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792BB3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респондент</w:t>
      </w:r>
      <w:r w:rsidR="00F80671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="00792BB3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</w:t>
      </w:r>
      <w:r w:rsidR="00F26599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>несколько раз в месяц</w:t>
      </w:r>
      <w:r w:rsidR="00F90DDD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F80671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респондент - несколько раз в год</w:t>
      </w:r>
      <w:r w:rsidR="00F90DDD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>, 1 респондент – раз в год или реже</w:t>
      </w:r>
      <w:r w:rsidR="00734243" w:rsidRPr="001731E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C2395C" w:rsidRPr="001731E2" w:rsidRDefault="00D150B8" w:rsidP="00202A72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Анкета содержит 15 вопросов, 13 из которых предполагают балльную оценку. </w:t>
      </w:r>
      <w:r w:rsidR="00C2395C"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 обработке</w:t>
      </w:r>
      <w:r w:rsidR="003A649D"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результатов </w:t>
      </w:r>
      <w:r w:rsidR="00C2395C"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каждом</w:t>
      </w:r>
      <w:r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у варианту ответа была присвоены следующие</w:t>
      </w:r>
      <w:r w:rsidR="00C2395C"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балльн</w:t>
      </w:r>
      <w:r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ые оценки</w:t>
      </w:r>
      <w:r w:rsidR="00C2395C"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</w:t>
      </w:r>
    </w:p>
    <w:p w:rsidR="00C2395C" w:rsidRPr="001731E2" w:rsidRDefault="005B4AF2" w:rsidP="00202A72">
      <w:pPr>
        <w:pStyle w:val="a9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ответ «а»</w:t>
      </w:r>
      <w:r w:rsidR="00C2395C"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– 4 балла;</w:t>
      </w:r>
    </w:p>
    <w:p w:rsidR="00C2395C" w:rsidRPr="001731E2" w:rsidRDefault="005B4AF2" w:rsidP="00202A72">
      <w:pPr>
        <w:pStyle w:val="a9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ответ </w:t>
      </w:r>
      <w:r w:rsidR="00C2395C"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«</w:t>
      </w:r>
      <w:r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</w:t>
      </w:r>
      <w:r w:rsidR="00C2395C"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» – 3 балла;</w:t>
      </w:r>
    </w:p>
    <w:p w:rsidR="00C2395C" w:rsidRPr="001731E2" w:rsidRDefault="005B4AF2" w:rsidP="00202A72">
      <w:pPr>
        <w:pStyle w:val="a9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ответ </w:t>
      </w:r>
      <w:r w:rsidR="00C2395C"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«</w:t>
      </w:r>
      <w:r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</w:t>
      </w:r>
      <w:r w:rsidR="00C2395C"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» – 2 балла;</w:t>
      </w:r>
    </w:p>
    <w:p w:rsidR="00C2395C" w:rsidRPr="001731E2" w:rsidRDefault="005B4AF2" w:rsidP="00202A72">
      <w:pPr>
        <w:pStyle w:val="a9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ответ </w:t>
      </w:r>
      <w:r w:rsidR="00C2395C"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«</w:t>
      </w:r>
      <w:r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</w:t>
      </w:r>
      <w:r w:rsidR="00EB4023"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» – 1 балл</w:t>
      </w:r>
      <w:r w:rsidR="006352FA"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6352FA" w:rsidRPr="001731E2" w:rsidRDefault="006352FA" w:rsidP="00202A72">
      <w:pPr>
        <w:pStyle w:val="a9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ответ «д» - не оценивался.</w:t>
      </w:r>
    </w:p>
    <w:p w:rsidR="002E543D" w:rsidRPr="001731E2" w:rsidRDefault="00A83493" w:rsidP="00892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73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Результаты анкетирования приведены в таблице.</w:t>
      </w:r>
    </w:p>
    <w:p w:rsidR="00EB581A" w:rsidRPr="00892A29" w:rsidRDefault="00F32995" w:rsidP="002E54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2A29">
        <w:rPr>
          <w:rFonts w:ascii="Times New Roman" w:hAnsi="Times New Roman" w:cs="Times New Roman"/>
          <w:color w:val="000000" w:themeColor="text1"/>
          <w:sz w:val="28"/>
          <w:szCs w:val="28"/>
        </w:rPr>
        <w:t>Таблица</w:t>
      </w:r>
    </w:p>
    <w:tbl>
      <w:tblPr>
        <w:tblW w:w="9371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7528"/>
        <w:gridCol w:w="1843"/>
      </w:tblGrid>
      <w:tr w:rsidR="00FC35D8" w:rsidRPr="001731E2" w:rsidTr="009E5366">
        <w:trPr>
          <w:trHeight w:val="549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35D8" w:rsidRPr="001731E2" w:rsidRDefault="00FC35D8" w:rsidP="001731E2">
            <w:pPr>
              <w:pStyle w:val="a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вопроса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Количество ответов</w:t>
            </w:r>
          </w:p>
        </w:tc>
      </w:tr>
    </w:tbl>
    <w:p w:rsidR="00BF515A" w:rsidRPr="001731E2" w:rsidRDefault="00BF515A" w:rsidP="001731E2">
      <w:pPr>
        <w:spacing w:after="0" w:line="1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76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7528"/>
        <w:gridCol w:w="1848"/>
      </w:tblGrid>
      <w:tr w:rsidR="00FC35D8" w:rsidRPr="001731E2" w:rsidTr="009E5366">
        <w:trPr>
          <w:trHeight w:val="326"/>
          <w:tblHeader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35D8" w:rsidRPr="001731E2" w:rsidRDefault="00FC35D8" w:rsidP="001731E2">
            <w:pPr>
              <w:pStyle w:val="a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FC35D8" w:rsidRPr="001731E2" w:rsidTr="009E5366">
        <w:trPr>
          <w:trHeight w:val="1166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C35D8" w:rsidRPr="001731E2" w:rsidRDefault="00FC35D8" w:rsidP="001731E2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Насколько Вы удовлетворены наполненностью информационной составляющей интернет-сайта управления Федерального казначейства по субъекту Российской Федерации?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35D8" w:rsidRPr="001731E2" w:rsidTr="009E5366">
        <w:trPr>
          <w:trHeight w:val="84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Полностью удовлетворен (а)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</w:tr>
      <w:tr w:rsidR="00FC35D8" w:rsidRPr="001731E2" w:rsidTr="009E5366">
        <w:trPr>
          <w:trHeight w:val="73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FC35D8" w:rsidRPr="001731E2" w:rsidTr="009E5366">
        <w:trPr>
          <w:trHeight w:val="78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67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удовлетворены (а)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67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Нет ответа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Внешняя оценка по вопросу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D8" w:rsidRPr="001731E2" w:rsidRDefault="002338CF" w:rsidP="001731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 w:rsidR="000A7033"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t>846</w:t>
            </w:r>
          </w:p>
        </w:tc>
      </w:tr>
      <w:tr w:rsidR="00FC35D8" w:rsidRPr="001731E2" w:rsidTr="009E5366">
        <w:trPr>
          <w:trHeight w:val="22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C35D8" w:rsidRPr="001731E2" w:rsidRDefault="00FC35D8" w:rsidP="001731E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Насколько Вы удовлетворены профессиональным уровнем сотрудников управления Федерального казначейства по субъекту Российской Федерации, с которыми Вы взаимодействуете (взаимодействовали)</w:t>
            </w:r>
            <w:r w:rsidR="008243AE"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35D8" w:rsidRPr="001731E2" w:rsidTr="009E5366">
        <w:trPr>
          <w:trHeight w:val="73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Полностью удовлетворен (а)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</w:tr>
      <w:tr w:rsidR="00FC35D8" w:rsidRPr="001731E2" w:rsidTr="009E5366">
        <w:trPr>
          <w:trHeight w:val="63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C35D8" w:rsidRPr="001731E2" w:rsidTr="009E5366">
        <w:trPr>
          <w:trHeight w:val="68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57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удовлетворен (а)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57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Не взаимодействовал (а)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53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</w:tr>
      <w:tr w:rsidR="00FC35D8" w:rsidRPr="001731E2" w:rsidTr="009E5366">
        <w:trPr>
          <w:trHeight w:val="53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Внешняя оценка по вопросу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D8" w:rsidRPr="001731E2" w:rsidRDefault="002338CF" w:rsidP="001731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 w:rsidR="000A7033"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t>846</w:t>
            </w:r>
          </w:p>
        </w:tc>
      </w:tr>
      <w:tr w:rsidR="00FC35D8" w:rsidRPr="001731E2" w:rsidTr="009E5366">
        <w:trPr>
          <w:cantSplit/>
          <w:trHeight w:val="1260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C35D8" w:rsidRPr="001731E2" w:rsidRDefault="00FC35D8" w:rsidP="001731E2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Насколько Вы удовлетворены уровнем </w:t>
            </w:r>
            <w:proofErr w:type="gramStart"/>
            <w:r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культуры общения сотрудников управления Федерального казначейства</w:t>
            </w:r>
            <w:proofErr w:type="gramEnd"/>
            <w:r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по субъекту Российской Федерации, с которыми Вы взаимодействуете (взаимодействовали)</w:t>
            </w:r>
            <w:r w:rsidR="008243AE"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35D8" w:rsidRPr="001731E2" w:rsidTr="009E5366">
        <w:trPr>
          <w:trHeight w:val="53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Полностью удовлетворен (а)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FC35D8" w:rsidRPr="001731E2" w:rsidTr="009E5366">
        <w:trPr>
          <w:trHeight w:val="53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FC35D8" w:rsidRPr="001731E2" w:rsidTr="009E5366">
        <w:trPr>
          <w:trHeight w:val="138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142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удовлетворен (а)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142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Не взаимодействовал (а)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121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</w:tr>
      <w:tr w:rsidR="00FC35D8" w:rsidRPr="001731E2" w:rsidTr="009E5366">
        <w:trPr>
          <w:trHeight w:val="121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Внешняя оценка по вопросу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D8" w:rsidRPr="001731E2" w:rsidRDefault="002338CF" w:rsidP="001731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 w:rsidR="000A7033"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t>923</w:t>
            </w:r>
          </w:p>
        </w:tc>
      </w:tr>
      <w:tr w:rsidR="00FC35D8" w:rsidRPr="001731E2" w:rsidTr="009E5366">
        <w:trPr>
          <w:trHeight w:val="121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4. Считаете ли Вы публикуемую в свободном доступе информацию об исполнении федерального бюджета Российской Федерации достаточной?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35D8" w:rsidRPr="001731E2" w:rsidTr="009E5366">
        <w:trPr>
          <w:trHeight w:val="121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Считаю достаточной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FC35D8" w:rsidRPr="001731E2" w:rsidTr="009E5366">
        <w:trPr>
          <w:trHeight w:val="121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Считаю скорее достаточной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FC35D8" w:rsidRPr="001731E2" w:rsidTr="009E5366">
        <w:trPr>
          <w:trHeight w:val="121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Считаю скорее не достаточной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121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Считаю не достаточной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121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Нет ответа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FC35D8" w:rsidRPr="001731E2" w:rsidTr="009E5366">
        <w:trPr>
          <w:trHeight w:val="121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</w:tr>
      <w:tr w:rsidR="00FC35D8" w:rsidRPr="001731E2" w:rsidTr="009E5366">
        <w:trPr>
          <w:trHeight w:val="121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Внешняя оценка по вопросу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D8" w:rsidRPr="001731E2" w:rsidRDefault="002338CF" w:rsidP="001731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 w:rsidR="000A7033"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t>833</w:t>
            </w:r>
          </w:p>
        </w:tc>
      </w:tr>
      <w:tr w:rsidR="00FC35D8" w:rsidRPr="001731E2" w:rsidTr="009E5366">
        <w:trPr>
          <w:trHeight w:val="2048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5.  Насколько Вы удовлетворены полнотой и оперативностью принятия решений сотрудниками управления Федерального казначейства по субъекту Российской Федерации по поставленным Вами вопросам (оперативностью рассмотрения представленных документов, ответов на электронные сообщения и телефонные звонки)?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35D8" w:rsidRPr="001731E2" w:rsidTr="009E5366">
        <w:trPr>
          <w:trHeight w:val="53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Полностью удовлетворен (а)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FC35D8" w:rsidRPr="001731E2" w:rsidTr="009E5366">
        <w:trPr>
          <w:trHeight w:val="53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FC35D8" w:rsidRPr="001731E2" w:rsidTr="009E5366">
        <w:trPr>
          <w:trHeight w:val="126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53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удовлетворен (а)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53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Нет ответа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53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</w:tr>
      <w:tr w:rsidR="00FC35D8" w:rsidRPr="001731E2" w:rsidTr="009E5366">
        <w:trPr>
          <w:trHeight w:val="53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Внешняя оценка по вопросу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D8" w:rsidRPr="001731E2" w:rsidRDefault="002338CF" w:rsidP="001731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 w:rsidR="000A7033"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t>923</w:t>
            </w:r>
          </w:p>
        </w:tc>
      </w:tr>
      <w:tr w:rsidR="00FC35D8" w:rsidRPr="001731E2" w:rsidTr="009E5366">
        <w:trPr>
          <w:trHeight w:val="489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6. Устраивает ли Вас форма электронного обращения</w:t>
            </w:r>
            <w:r w:rsidRPr="001731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 xml:space="preserve">на интернет-сайте управления Федерального казначейства по субъекту Российской Федерации в разделе «Обращения </w:t>
            </w:r>
            <w:r w:rsidR="008243AE" w:rsidRPr="001731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граждан и</w:t>
            </w:r>
            <w:r w:rsidRPr="001731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организаций»?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35D8" w:rsidRPr="001731E2" w:rsidTr="009E5366">
        <w:trPr>
          <w:trHeight w:val="75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Полностью устраивает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FC35D8" w:rsidRPr="001731E2" w:rsidTr="009E5366">
        <w:trPr>
          <w:trHeight w:val="79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устраивает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211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не устраивает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59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устраивает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59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Нет ответа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FC35D8" w:rsidRPr="001731E2" w:rsidTr="009E5366">
        <w:trPr>
          <w:trHeight w:val="67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</w:tr>
      <w:tr w:rsidR="00FC35D8" w:rsidRPr="001731E2" w:rsidTr="009E5366">
        <w:trPr>
          <w:trHeight w:val="67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Внешняя оценка по вопросу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D8" w:rsidRPr="001731E2" w:rsidRDefault="000A7033" w:rsidP="001731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C35D8" w:rsidRPr="001731E2" w:rsidTr="009E5366">
        <w:trPr>
          <w:trHeight w:val="496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7.  Насколько Вы удовлетворены рассмотрением Ваших обращений на интернет-сайте управления Федерального казначейства по субъекту Российской Федерации в разделе «Обращения граждан организаций»?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35D8" w:rsidRPr="001731E2" w:rsidTr="009E5366">
        <w:trPr>
          <w:trHeight w:val="225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Полностью удовлетворен (а)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FC35D8" w:rsidRPr="001731E2" w:rsidTr="009E5366">
        <w:trPr>
          <w:trHeight w:val="73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205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209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удовлетворен (а)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209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Нет ответа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Внешняя оценка по вопросу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D8" w:rsidRPr="001731E2" w:rsidRDefault="000A7033" w:rsidP="001731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8. Насколько Вы удовлетворены наполненностью информационной составляющей подраздела интернет-сайта управления Федерального казначейства</w:t>
            </w:r>
            <w:r w:rsidRPr="001731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по субъекту Российской Федерации, посвященного противодействию коррупции?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Полностью удовлетворен (а)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удовлетворен (а)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Нет ответа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Внешняя оценка по вопросу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D8" w:rsidRPr="001731E2" w:rsidRDefault="000A7033" w:rsidP="001731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t>3,833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9. Степень доступности помещений управления Федерального </w:t>
            </w:r>
            <w:r w:rsidRPr="001731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казначейства по субъекту Российской Федерации для людей ограниченными возможностями?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а) Очень доступно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Скорее доступно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Скорее не доступно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Не доступно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д) Нет ответа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Внешняя оценка по вопросу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D8" w:rsidRPr="001731E2" w:rsidRDefault="000A7033" w:rsidP="001731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t>3,750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10. Насколько Вам комфортно в зданиях (помещениях) управления </w:t>
            </w:r>
            <w:r w:rsidR="008243AE" w:rsidRPr="001731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Федерального</w:t>
            </w:r>
            <w:r w:rsidRPr="001731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казначейства по субъекту Российской Федерации?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Очень комфортно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Скорее комфортно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Скорее не комфортно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Не комфортно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д) Нет ответа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Внешняя оценка по вопросу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D8" w:rsidRPr="001731E2" w:rsidRDefault="000A7033" w:rsidP="001731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t>3,846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t>11. Насколько Вы удовлетворены информативностью</w:t>
            </w:r>
            <w:r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и наполненностью информационных стендов, расположенных в общедоступных местах (помещениях) управления Федерального казначейства по субъекту Российской Федерации?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Полностью удовлетворен (а)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</w:t>
            </w: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удовлетворен (а)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Нет ответа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Внешняя оценка по вопросу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D8" w:rsidRPr="001731E2" w:rsidRDefault="000A7033" w:rsidP="001731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t>3,846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t>12.  Насколько Вы удовлетворены качеством и своевременностью осуществления полномочий</w:t>
            </w:r>
            <w:r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по организации исполнения судебных актов, предусматривающих обращения взыскания на средства бюджетов бюджетной системы Российской Федерации, а также на средства бюджетных (автономных) учреждений?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Полностью удовлетворен (а)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</w:t>
            </w: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удовлетворен (а)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Нет ответа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Внешняя оценка по вопросу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D8" w:rsidRPr="001731E2" w:rsidRDefault="000A7033" w:rsidP="001731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t>3,917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13. Насколько Вы удовлетворены наполненностью информационно - аналитической системы ключевых </w:t>
            </w:r>
            <w:proofErr w:type="gramStart"/>
            <w:r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показателей эффективности исполнения бюджетов бюджетной системы Российской</w:t>
            </w:r>
            <w:proofErr w:type="gramEnd"/>
            <w:r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Федерации (КПЭ)?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Полностью удовлетворен (а)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в)</w:t>
            </w: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</w:t>
            </w: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удовлетворен (а)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Нет ответа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bookmarkStart w:id="0" w:name="_GoBack"/>
            <w:bookmarkEnd w:id="0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5D8" w:rsidRPr="001731E2" w:rsidRDefault="00FC35D8" w:rsidP="0017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</w:tr>
      <w:tr w:rsidR="00FC35D8" w:rsidRPr="001731E2" w:rsidTr="009E5366">
        <w:trPr>
          <w:trHeight w:val="61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D8" w:rsidRPr="001731E2" w:rsidRDefault="00FC35D8" w:rsidP="0017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Внешняя оценка по вопросу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D8" w:rsidRPr="001731E2" w:rsidRDefault="002338CF" w:rsidP="001731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 w:rsidR="000A7033" w:rsidRPr="001731E2">
              <w:rPr>
                <w:rFonts w:ascii="Times New Roman" w:hAnsi="Times New Roman" w:cs="Times New Roman"/>
                <w:b/>
                <w:sz w:val="24"/>
                <w:szCs w:val="24"/>
              </w:rPr>
              <w:t>909</w:t>
            </w:r>
          </w:p>
        </w:tc>
      </w:tr>
    </w:tbl>
    <w:p w:rsidR="00667DB9" w:rsidRPr="001731E2" w:rsidRDefault="00EC0648" w:rsidP="00667DB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31E2">
        <w:rPr>
          <w:rFonts w:ascii="Times New Roman" w:hAnsi="Times New Roman" w:cs="Times New Roman"/>
          <w:sz w:val="26"/>
          <w:szCs w:val="26"/>
        </w:rPr>
        <w:t>Результат анкетирования посетителей Интернет-сайта Управления показал, что оценка результата</w:t>
      </w:r>
      <w:r w:rsidR="00667DB9" w:rsidRPr="001731E2">
        <w:rPr>
          <w:rFonts w:ascii="Times New Roman" w:hAnsi="Times New Roman" w:cs="Times New Roman"/>
          <w:sz w:val="26"/>
          <w:szCs w:val="26"/>
        </w:rPr>
        <w:t xml:space="preserve">, составил </w:t>
      </w:r>
      <w:r w:rsidR="00671119" w:rsidRPr="001731E2">
        <w:rPr>
          <w:rFonts w:ascii="Times New Roman" w:hAnsi="Times New Roman" w:cs="Times New Roman"/>
          <w:sz w:val="26"/>
          <w:szCs w:val="26"/>
        </w:rPr>
        <w:t>3.</w:t>
      </w:r>
      <w:r w:rsidR="000A7033" w:rsidRPr="001731E2">
        <w:rPr>
          <w:rFonts w:ascii="Times New Roman" w:hAnsi="Times New Roman" w:cs="Times New Roman"/>
          <w:sz w:val="26"/>
          <w:szCs w:val="26"/>
        </w:rPr>
        <w:t>88</w:t>
      </w:r>
      <w:r w:rsidR="00671119" w:rsidRPr="001731E2">
        <w:rPr>
          <w:rFonts w:ascii="Times New Roman" w:hAnsi="Times New Roman" w:cs="Times New Roman"/>
          <w:sz w:val="26"/>
          <w:szCs w:val="26"/>
        </w:rPr>
        <w:t xml:space="preserve"> </w:t>
      </w:r>
      <w:r w:rsidR="00667DB9" w:rsidRPr="001731E2">
        <w:rPr>
          <w:rFonts w:ascii="Times New Roman" w:hAnsi="Times New Roman" w:cs="Times New Roman"/>
          <w:sz w:val="26"/>
          <w:szCs w:val="26"/>
        </w:rPr>
        <w:t>балла (</w:t>
      </w:r>
      <w:r w:rsidR="003B5EF6" w:rsidRPr="001731E2">
        <w:rPr>
          <w:rFonts w:ascii="Times New Roman" w:hAnsi="Times New Roman" w:cs="Times New Roman"/>
          <w:sz w:val="26"/>
          <w:szCs w:val="26"/>
        </w:rPr>
        <w:t>9</w:t>
      </w:r>
      <w:r w:rsidR="000A7033" w:rsidRPr="001731E2">
        <w:rPr>
          <w:rFonts w:ascii="Times New Roman" w:hAnsi="Times New Roman" w:cs="Times New Roman"/>
          <w:sz w:val="26"/>
          <w:szCs w:val="26"/>
        </w:rPr>
        <w:t>7</w:t>
      </w:r>
      <w:r w:rsidR="00667DB9" w:rsidRPr="001731E2">
        <w:rPr>
          <w:rFonts w:ascii="Times New Roman" w:hAnsi="Times New Roman" w:cs="Times New Roman"/>
          <w:sz w:val="26"/>
          <w:szCs w:val="26"/>
        </w:rPr>
        <w:t xml:space="preserve">%) из 4,0 возможных баллов. </w:t>
      </w:r>
    </w:p>
    <w:p w:rsidR="00955230" w:rsidRPr="001731E2" w:rsidRDefault="00667DB9" w:rsidP="007631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31E2">
        <w:rPr>
          <w:rFonts w:ascii="Times New Roman" w:hAnsi="Times New Roman" w:cs="Times New Roman"/>
          <w:sz w:val="26"/>
          <w:szCs w:val="26"/>
        </w:rPr>
        <w:t xml:space="preserve">В Анкетах </w:t>
      </w:r>
      <w:r w:rsidR="00955230" w:rsidRPr="001731E2">
        <w:rPr>
          <w:rFonts w:ascii="Times New Roman" w:hAnsi="Times New Roman" w:cs="Times New Roman"/>
          <w:sz w:val="26"/>
          <w:szCs w:val="26"/>
        </w:rPr>
        <w:t xml:space="preserve">респонденты высказали </w:t>
      </w:r>
      <w:r w:rsidRPr="001731E2">
        <w:rPr>
          <w:rFonts w:ascii="Times New Roman" w:hAnsi="Times New Roman" w:cs="Times New Roman"/>
          <w:sz w:val="26"/>
          <w:szCs w:val="26"/>
        </w:rPr>
        <w:t>пожелани</w:t>
      </w:r>
      <w:r w:rsidR="00763179" w:rsidRPr="001731E2">
        <w:rPr>
          <w:rFonts w:ascii="Times New Roman" w:hAnsi="Times New Roman" w:cs="Times New Roman"/>
          <w:sz w:val="26"/>
          <w:szCs w:val="26"/>
        </w:rPr>
        <w:t>й и предложений</w:t>
      </w:r>
      <w:r w:rsidRPr="001731E2">
        <w:rPr>
          <w:rFonts w:ascii="Times New Roman" w:hAnsi="Times New Roman" w:cs="Times New Roman"/>
          <w:sz w:val="26"/>
          <w:szCs w:val="26"/>
        </w:rPr>
        <w:t xml:space="preserve"> по совершенствованию деятельности Управления</w:t>
      </w:r>
      <w:r w:rsidR="00955230" w:rsidRPr="001731E2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D5F87" w:rsidRPr="001731E2" w:rsidRDefault="00955230" w:rsidP="007631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31E2">
        <w:rPr>
          <w:rFonts w:ascii="Times New Roman" w:hAnsi="Times New Roman" w:cs="Times New Roman"/>
          <w:sz w:val="26"/>
          <w:szCs w:val="26"/>
        </w:rPr>
        <w:t>- развиваться в ногу со временем.</w:t>
      </w:r>
    </w:p>
    <w:p w:rsidR="0006503A" w:rsidRDefault="0006503A" w:rsidP="007631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503A" w:rsidRDefault="0006503A" w:rsidP="00065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549" w:rsidRDefault="00693549" w:rsidP="00693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549" w:rsidRDefault="00693549" w:rsidP="00693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549" w:rsidRDefault="00693549" w:rsidP="00693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549" w:rsidRDefault="00693549" w:rsidP="00693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549" w:rsidRDefault="00693549" w:rsidP="00693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549" w:rsidRDefault="00693549" w:rsidP="00693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549" w:rsidRDefault="00693549" w:rsidP="00693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549" w:rsidRPr="00693549" w:rsidRDefault="00693549" w:rsidP="00693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549" w:rsidRPr="00693549" w:rsidRDefault="00693549" w:rsidP="00693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93549" w:rsidRPr="00693549" w:rsidSect="003A649D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44A" w:rsidRDefault="00B6144A" w:rsidP="00A22C42">
      <w:pPr>
        <w:spacing w:after="0" w:line="240" w:lineRule="auto"/>
      </w:pPr>
      <w:r>
        <w:separator/>
      </w:r>
    </w:p>
  </w:endnote>
  <w:endnote w:type="continuationSeparator" w:id="0">
    <w:p w:rsidR="00B6144A" w:rsidRDefault="00B6144A" w:rsidP="00A22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44A" w:rsidRDefault="00B6144A" w:rsidP="00A22C42">
      <w:pPr>
        <w:spacing w:after="0" w:line="240" w:lineRule="auto"/>
      </w:pPr>
      <w:r>
        <w:separator/>
      </w:r>
    </w:p>
  </w:footnote>
  <w:footnote w:type="continuationSeparator" w:id="0">
    <w:p w:rsidR="00B6144A" w:rsidRDefault="00B6144A" w:rsidP="00A22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2145563"/>
      <w:docPartObj>
        <w:docPartGallery w:val="Page Numbers (Top of Page)"/>
        <w:docPartUnique/>
      </w:docPartObj>
    </w:sdtPr>
    <w:sdtEndPr/>
    <w:sdtContent>
      <w:p w:rsidR="00165D48" w:rsidRPr="00A6165A" w:rsidRDefault="00695A55" w:rsidP="00A6165A">
        <w:pPr>
          <w:pStyle w:val="a3"/>
          <w:jc w:val="center"/>
        </w:pPr>
        <w:r>
          <w:fldChar w:fldCharType="begin"/>
        </w:r>
        <w:r w:rsidR="00165D48">
          <w:instrText>PAGE   \* MERGEFORMAT</w:instrText>
        </w:r>
        <w:r>
          <w:fldChar w:fldCharType="separate"/>
        </w:r>
        <w:r w:rsidR="009E536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E337C"/>
    <w:multiLevelType w:val="hybridMultilevel"/>
    <w:tmpl w:val="E7BCD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C11528"/>
    <w:multiLevelType w:val="hybridMultilevel"/>
    <w:tmpl w:val="9A4CCEE6"/>
    <w:lvl w:ilvl="0" w:tplc="E5904D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2FD467F"/>
    <w:multiLevelType w:val="hybridMultilevel"/>
    <w:tmpl w:val="67A8380E"/>
    <w:lvl w:ilvl="0" w:tplc="DE20F6E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A56933"/>
    <w:multiLevelType w:val="hybridMultilevel"/>
    <w:tmpl w:val="2A52D474"/>
    <w:lvl w:ilvl="0" w:tplc="DE20F6E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BCE"/>
    <w:rsid w:val="00005FBA"/>
    <w:rsid w:val="000154FB"/>
    <w:rsid w:val="000211C9"/>
    <w:rsid w:val="00035F51"/>
    <w:rsid w:val="00036F0C"/>
    <w:rsid w:val="000434FC"/>
    <w:rsid w:val="00046A6B"/>
    <w:rsid w:val="000606D7"/>
    <w:rsid w:val="0006503A"/>
    <w:rsid w:val="0006525F"/>
    <w:rsid w:val="00080825"/>
    <w:rsid w:val="00087ACD"/>
    <w:rsid w:val="000A585F"/>
    <w:rsid w:val="000A7033"/>
    <w:rsid w:val="000C76F6"/>
    <w:rsid w:val="000D43E2"/>
    <w:rsid w:val="000D516B"/>
    <w:rsid w:val="00100DB3"/>
    <w:rsid w:val="00102BC0"/>
    <w:rsid w:val="00104D47"/>
    <w:rsid w:val="00127212"/>
    <w:rsid w:val="001411BE"/>
    <w:rsid w:val="00147B65"/>
    <w:rsid w:val="00151559"/>
    <w:rsid w:val="00165360"/>
    <w:rsid w:val="00165D48"/>
    <w:rsid w:val="001731E2"/>
    <w:rsid w:val="001767E3"/>
    <w:rsid w:val="00191889"/>
    <w:rsid w:val="0019640E"/>
    <w:rsid w:val="001B44B8"/>
    <w:rsid w:val="001D304D"/>
    <w:rsid w:val="001F3159"/>
    <w:rsid w:val="001F68A0"/>
    <w:rsid w:val="001F7DB0"/>
    <w:rsid w:val="00202A72"/>
    <w:rsid w:val="00212D8A"/>
    <w:rsid w:val="00224D8C"/>
    <w:rsid w:val="00226C07"/>
    <w:rsid w:val="002318C5"/>
    <w:rsid w:val="002338CF"/>
    <w:rsid w:val="002360CA"/>
    <w:rsid w:val="00241DB9"/>
    <w:rsid w:val="00244E8A"/>
    <w:rsid w:val="00246908"/>
    <w:rsid w:val="00251B3E"/>
    <w:rsid w:val="00255140"/>
    <w:rsid w:val="00263A87"/>
    <w:rsid w:val="00270FF1"/>
    <w:rsid w:val="00271169"/>
    <w:rsid w:val="00280A75"/>
    <w:rsid w:val="00286CE8"/>
    <w:rsid w:val="002B244D"/>
    <w:rsid w:val="002C13DD"/>
    <w:rsid w:val="002C1A0A"/>
    <w:rsid w:val="002C4C38"/>
    <w:rsid w:val="002D3AFC"/>
    <w:rsid w:val="002E0C43"/>
    <w:rsid w:val="002E543D"/>
    <w:rsid w:val="002F2AE3"/>
    <w:rsid w:val="0030084C"/>
    <w:rsid w:val="00312F37"/>
    <w:rsid w:val="00332C36"/>
    <w:rsid w:val="00346FF1"/>
    <w:rsid w:val="0035226F"/>
    <w:rsid w:val="0036043E"/>
    <w:rsid w:val="003749EB"/>
    <w:rsid w:val="00375E6E"/>
    <w:rsid w:val="003A2104"/>
    <w:rsid w:val="003A649D"/>
    <w:rsid w:val="003B168F"/>
    <w:rsid w:val="003B5EF6"/>
    <w:rsid w:val="003F056E"/>
    <w:rsid w:val="003F4A93"/>
    <w:rsid w:val="004103EE"/>
    <w:rsid w:val="00452869"/>
    <w:rsid w:val="004635B2"/>
    <w:rsid w:val="004A00A3"/>
    <w:rsid w:val="004A5001"/>
    <w:rsid w:val="004B7196"/>
    <w:rsid w:val="004C65E6"/>
    <w:rsid w:val="004D6BC3"/>
    <w:rsid w:val="004E607F"/>
    <w:rsid w:val="004F5470"/>
    <w:rsid w:val="00503676"/>
    <w:rsid w:val="00517FE3"/>
    <w:rsid w:val="00546841"/>
    <w:rsid w:val="00586244"/>
    <w:rsid w:val="00586F47"/>
    <w:rsid w:val="005919E2"/>
    <w:rsid w:val="00592E98"/>
    <w:rsid w:val="00593306"/>
    <w:rsid w:val="005A4044"/>
    <w:rsid w:val="005B4AF2"/>
    <w:rsid w:val="005B5136"/>
    <w:rsid w:val="005C43C4"/>
    <w:rsid w:val="005D35AC"/>
    <w:rsid w:val="005E0F31"/>
    <w:rsid w:val="0060744D"/>
    <w:rsid w:val="006134DA"/>
    <w:rsid w:val="00631CE5"/>
    <w:rsid w:val="006352FA"/>
    <w:rsid w:val="00642793"/>
    <w:rsid w:val="006609CE"/>
    <w:rsid w:val="00667DB9"/>
    <w:rsid w:val="00671119"/>
    <w:rsid w:val="0067377E"/>
    <w:rsid w:val="00675DD4"/>
    <w:rsid w:val="00693549"/>
    <w:rsid w:val="00695A55"/>
    <w:rsid w:val="00695B29"/>
    <w:rsid w:val="006A381D"/>
    <w:rsid w:val="006B5D40"/>
    <w:rsid w:val="006B639E"/>
    <w:rsid w:val="006C01EA"/>
    <w:rsid w:val="006D2040"/>
    <w:rsid w:val="006D595E"/>
    <w:rsid w:val="006D691E"/>
    <w:rsid w:val="00712070"/>
    <w:rsid w:val="00713A4F"/>
    <w:rsid w:val="00713F9A"/>
    <w:rsid w:val="0072638B"/>
    <w:rsid w:val="00730F59"/>
    <w:rsid w:val="00734243"/>
    <w:rsid w:val="00734CA1"/>
    <w:rsid w:val="00736576"/>
    <w:rsid w:val="00756CBF"/>
    <w:rsid w:val="00763179"/>
    <w:rsid w:val="00792BB3"/>
    <w:rsid w:val="00794D97"/>
    <w:rsid w:val="007A59E0"/>
    <w:rsid w:val="007D3F09"/>
    <w:rsid w:val="007D50F4"/>
    <w:rsid w:val="007D76D6"/>
    <w:rsid w:val="007E2430"/>
    <w:rsid w:val="007E5584"/>
    <w:rsid w:val="007F2BDF"/>
    <w:rsid w:val="00801C55"/>
    <w:rsid w:val="00813ECE"/>
    <w:rsid w:val="008243AE"/>
    <w:rsid w:val="00836995"/>
    <w:rsid w:val="00844CA3"/>
    <w:rsid w:val="0085427E"/>
    <w:rsid w:val="008574BE"/>
    <w:rsid w:val="00866DEC"/>
    <w:rsid w:val="00892A29"/>
    <w:rsid w:val="00895A28"/>
    <w:rsid w:val="008A5E30"/>
    <w:rsid w:val="008A6946"/>
    <w:rsid w:val="008B0E03"/>
    <w:rsid w:val="008B34BA"/>
    <w:rsid w:val="008C2C61"/>
    <w:rsid w:val="008E580D"/>
    <w:rsid w:val="008E6BCE"/>
    <w:rsid w:val="008E7392"/>
    <w:rsid w:val="008F0CF4"/>
    <w:rsid w:val="008F5B36"/>
    <w:rsid w:val="009104D3"/>
    <w:rsid w:val="0091091A"/>
    <w:rsid w:val="00913838"/>
    <w:rsid w:val="0091416A"/>
    <w:rsid w:val="0094372D"/>
    <w:rsid w:val="009454B9"/>
    <w:rsid w:val="009534A5"/>
    <w:rsid w:val="00954E13"/>
    <w:rsid w:val="00955230"/>
    <w:rsid w:val="009614E6"/>
    <w:rsid w:val="009B2639"/>
    <w:rsid w:val="009B3C5A"/>
    <w:rsid w:val="009B7552"/>
    <w:rsid w:val="009C39F9"/>
    <w:rsid w:val="009D2F72"/>
    <w:rsid w:val="009E31E7"/>
    <w:rsid w:val="009E415D"/>
    <w:rsid w:val="009E4893"/>
    <w:rsid w:val="009E5366"/>
    <w:rsid w:val="009F313C"/>
    <w:rsid w:val="00A0504F"/>
    <w:rsid w:val="00A12136"/>
    <w:rsid w:val="00A22C42"/>
    <w:rsid w:val="00A24FEA"/>
    <w:rsid w:val="00A262C1"/>
    <w:rsid w:val="00A2718C"/>
    <w:rsid w:val="00A275B0"/>
    <w:rsid w:val="00A313CD"/>
    <w:rsid w:val="00A41E28"/>
    <w:rsid w:val="00A57AE4"/>
    <w:rsid w:val="00A6165A"/>
    <w:rsid w:val="00A64F37"/>
    <w:rsid w:val="00A833BD"/>
    <w:rsid w:val="00A83493"/>
    <w:rsid w:val="00A83D94"/>
    <w:rsid w:val="00A863FC"/>
    <w:rsid w:val="00A916CC"/>
    <w:rsid w:val="00AA0E1C"/>
    <w:rsid w:val="00AB25B9"/>
    <w:rsid w:val="00AB6F46"/>
    <w:rsid w:val="00AC2750"/>
    <w:rsid w:val="00AC3464"/>
    <w:rsid w:val="00B00A9B"/>
    <w:rsid w:val="00B02D01"/>
    <w:rsid w:val="00B03A9B"/>
    <w:rsid w:val="00B03BFC"/>
    <w:rsid w:val="00B06B7B"/>
    <w:rsid w:val="00B07795"/>
    <w:rsid w:val="00B14247"/>
    <w:rsid w:val="00B1467F"/>
    <w:rsid w:val="00B2159C"/>
    <w:rsid w:val="00B263B1"/>
    <w:rsid w:val="00B350E4"/>
    <w:rsid w:val="00B35491"/>
    <w:rsid w:val="00B3656C"/>
    <w:rsid w:val="00B42B2A"/>
    <w:rsid w:val="00B46A6E"/>
    <w:rsid w:val="00B538AC"/>
    <w:rsid w:val="00B6144A"/>
    <w:rsid w:val="00B61B72"/>
    <w:rsid w:val="00B70CC7"/>
    <w:rsid w:val="00B7367A"/>
    <w:rsid w:val="00B81B3A"/>
    <w:rsid w:val="00B84AD9"/>
    <w:rsid w:val="00B96120"/>
    <w:rsid w:val="00BA09A6"/>
    <w:rsid w:val="00BD47C8"/>
    <w:rsid w:val="00BD7F21"/>
    <w:rsid w:val="00BE4B82"/>
    <w:rsid w:val="00BF092E"/>
    <w:rsid w:val="00BF515A"/>
    <w:rsid w:val="00C05DF9"/>
    <w:rsid w:val="00C13792"/>
    <w:rsid w:val="00C20434"/>
    <w:rsid w:val="00C21AE5"/>
    <w:rsid w:val="00C22540"/>
    <w:rsid w:val="00C2395C"/>
    <w:rsid w:val="00C33CDD"/>
    <w:rsid w:val="00C61E84"/>
    <w:rsid w:val="00C6603A"/>
    <w:rsid w:val="00C75576"/>
    <w:rsid w:val="00C86349"/>
    <w:rsid w:val="00C9321C"/>
    <w:rsid w:val="00C959AE"/>
    <w:rsid w:val="00C96B71"/>
    <w:rsid w:val="00C96E8C"/>
    <w:rsid w:val="00CA075B"/>
    <w:rsid w:val="00CB4CC2"/>
    <w:rsid w:val="00CC3C78"/>
    <w:rsid w:val="00CD13DD"/>
    <w:rsid w:val="00CD62BC"/>
    <w:rsid w:val="00CE52B0"/>
    <w:rsid w:val="00D0355A"/>
    <w:rsid w:val="00D150B8"/>
    <w:rsid w:val="00D159D8"/>
    <w:rsid w:val="00D234CE"/>
    <w:rsid w:val="00D31F58"/>
    <w:rsid w:val="00D32DC0"/>
    <w:rsid w:val="00D37E69"/>
    <w:rsid w:val="00D46178"/>
    <w:rsid w:val="00D550AC"/>
    <w:rsid w:val="00D57857"/>
    <w:rsid w:val="00D62092"/>
    <w:rsid w:val="00D665CE"/>
    <w:rsid w:val="00D70191"/>
    <w:rsid w:val="00D702E2"/>
    <w:rsid w:val="00D74952"/>
    <w:rsid w:val="00D8224D"/>
    <w:rsid w:val="00D96BCD"/>
    <w:rsid w:val="00DA6778"/>
    <w:rsid w:val="00DB19C0"/>
    <w:rsid w:val="00DB2DA1"/>
    <w:rsid w:val="00DD56C1"/>
    <w:rsid w:val="00DE447C"/>
    <w:rsid w:val="00DF5711"/>
    <w:rsid w:val="00DF58C4"/>
    <w:rsid w:val="00DF6C04"/>
    <w:rsid w:val="00E17AA7"/>
    <w:rsid w:val="00E23F3D"/>
    <w:rsid w:val="00E32E9B"/>
    <w:rsid w:val="00E35225"/>
    <w:rsid w:val="00E36AE5"/>
    <w:rsid w:val="00E42D6C"/>
    <w:rsid w:val="00E63ED7"/>
    <w:rsid w:val="00E7533F"/>
    <w:rsid w:val="00E86079"/>
    <w:rsid w:val="00E91194"/>
    <w:rsid w:val="00EA29C8"/>
    <w:rsid w:val="00EB4023"/>
    <w:rsid w:val="00EB581A"/>
    <w:rsid w:val="00EB7E31"/>
    <w:rsid w:val="00EC0648"/>
    <w:rsid w:val="00EC2B7C"/>
    <w:rsid w:val="00EC5A61"/>
    <w:rsid w:val="00EC6D97"/>
    <w:rsid w:val="00ED268B"/>
    <w:rsid w:val="00ED7005"/>
    <w:rsid w:val="00EE2511"/>
    <w:rsid w:val="00EE26A8"/>
    <w:rsid w:val="00EF6C54"/>
    <w:rsid w:val="00F12E43"/>
    <w:rsid w:val="00F138D9"/>
    <w:rsid w:val="00F14063"/>
    <w:rsid w:val="00F20BF8"/>
    <w:rsid w:val="00F21882"/>
    <w:rsid w:val="00F26599"/>
    <w:rsid w:val="00F301BC"/>
    <w:rsid w:val="00F32995"/>
    <w:rsid w:val="00F33555"/>
    <w:rsid w:val="00F44110"/>
    <w:rsid w:val="00F46D4A"/>
    <w:rsid w:val="00F4784C"/>
    <w:rsid w:val="00F75A02"/>
    <w:rsid w:val="00F80671"/>
    <w:rsid w:val="00F86EA7"/>
    <w:rsid w:val="00F874DA"/>
    <w:rsid w:val="00F90CF1"/>
    <w:rsid w:val="00F90DDD"/>
    <w:rsid w:val="00F92C6D"/>
    <w:rsid w:val="00F94643"/>
    <w:rsid w:val="00F9531C"/>
    <w:rsid w:val="00F970B2"/>
    <w:rsid w:val="00FC35D8"/>
    <w:rsid w:val="00FC6394"/>
    <w:rsid w:val="00FD3988"/>
    <w:rsid w:val="00FD5F87"/>
    <w:rsid w:val="00FD61BF"/>
    <w:rsid w:val="00FE5338"/>
    <w:rsid w:val="00FE59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C42"/>
  </w:style>
  <w:style w:type="paragraph" w:styleId="a5">
    <w:name w:val="footer"/>
    <w:basedOn w:val="a"/>
    <w:link w:val="a6"/>
    <w:uiPriority w:val="99"/>
    <w:unhideWhenUsed/>
    <w:rsid w:val="00A2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C42"/>
  </w:style>
  <w:style w:type="paragraph" w:styleId="a7">
    <w:name w:val="Balloon Text"/>
    <w:basedOn w:val="a"/>
    <w:link w:val="a8"/>
    <w:uiPriority w:val="99"/>
    <w:semiHidden/>
    <w:unhideWhenUsed/>
    <w:rsid w:val="00104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4D4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B4023"/>
    <w:pPr>
      <w:ind w:left="720"/>
      <w:contextualSpacing/>
    </w:pPr>
  </w:style>
  <w:style w:type="table" w:styleId="aa">
    <w:name w:val="Table Grid"/>
    <w:basedOn w:val="a1"/>
    <w:uiPriority w:val="59"/>
    <w:rsid w:val="00FD6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Revision"/>
    <w:hidden/>
    <w:uiPriority w:val="99"/>
    <w:semiHidden/>
    <w:rsid w:val="008243A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C42"/>
  </w:style>
  <w:style w:type="paragraph" w:styleId="a5">
    <w:name w:val="footer"/>
    <w:basedOn w:val="a"/>
    <w:link w:val="a6"/>
    <w:uiPriority w:val="99"/>
    <w:unhideWhenUsed/>
    <w:rsid w:val="00A2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C42"/>
  </w:style>
  <w:style w:type="paragraph" w:styleId="a7">
    <w:name w:val="Balloon Text"/>
    <w:basedOn w:val="a"/>
    <w:link w:val="a8"/>
    <w:uiPriority w:val="99"/>
    <w:semiHidden/>
    <w:unhideWhenUsed/>
    <w:rsid w:val="00104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4D4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B4023"/>
    <w:pPr>
      <w:ind w:left="720"/>
      <w:contextualSpacing/>
    </w:pPr>
  </w:style>
  <w:style w:type="table" w:styleId="aa">
    <w:name w:val="Table Grid"/>
    <w:basedOn w:val="a1"/>
    <w:uiPriority w:val="59"/>
    <w:rsid w:val="00FD6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Revision"/>
    <w:hidden/>
    <w:uiPriority w:val="99"/>
    <w:semiHidden/>
    <w:rsid w:val="008243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E56F9-01CB-466A-AA9D-8E7EBED5E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7611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Узбеков Камиль Булатович</dc:creator>
  <cp:lastModifiedBy>Гладышева Татьяна Леонидовна</cp:lastModifiedBy>
  <cp:revision>12</cp:revision>
  <cp:lastPrinted>2017-07-03T12:06:00Z</cp:lastPrinted>
  <dcterms:created xsi:type="dcterms:W3CDTF">2018-01-17T07:53:00Z</dcterms:created>
  <dcterms:modified xsi:type="dcterms:W3CDTF">2018-01-22T06:10:00Z</dcterms:modified>
</cp:coreProperties>
</file>